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99" w:rsidRDefault="00AC5C99" w:rsidP="00B05A0C">
      <w:pPr>
        <w:spacing w:before="60" w:line="264" w:lineRule="auto"/>
        <w:ind w:firstLine="840"/>
        <w:jc w:val="center"/>
        <w:rPr>
          <w:b/>
        </w:rPr>
      </w:pPr>
    </w:p>
    <w:p w:rsidR="00503C2C" w:rsidRDefault="00503C2C" w:rsidP="00B05A0C">
      <w:pPr>
        <w:spacing w:before="60" w:line="264" w:lineRule="auto"/>
        <w:ind w:firstLine="840"/>
        <w:jc w:val="center"/>
        <w:rPr>
          <w:b/>
        </w:rPr>
      </w:pPr>
      <w:r>
        <w:rPr>
          <w:b/>
        </w:rPr>
        <w:t>Cục Thi hành án dân sự</w:t>
      </w:r>
      <w:r w:rsidR="0012075D">
        <w:rPr>
          <w:b/>
        </w:rPr>
        <w:t xml:space="preserve"> </w:t>
      </w:r>
      <w:r w:rsidR="00D0711B">
        <w:rPr>
          <w:b/>
        </w:rPr>
        <w:t xml:space="preserve"> </w:t>
      </w:r>
      <w:r w:rsidR="00BB7E79">
        <w:rPr>
          <w:b/>
        </w:rPr>
        <w:t xml:space="preserve">tỉnh </w:t>
      </w:r>
      <w:r w:rsidR="00036CB1">
        <w:rPr>
          <w:b/>
        </w:rPr>
        <w:t xml:space="preserve">tổ </w:t>
      </w:r>
      <w:r w:rsidR="00E373E0">
        <w:rPr>
          <w:b/>
        </w:rPr>
        <w:t xml:space="preserve">chức </w:t>
      </w:r>
      <w:r w:rsidR="0012075D">
        <w:rPr>
          <w:b/>
        </w:rPr>
        <w:t>kiểm tra chuyên đề tại Chi cụ</w:t>
      </w:r>
      <w:r w:rsidR="00BB7E79">
        <w:rPr>
          <w:b/>
        </w:rPr>
        <w:t>c Thi hà</w:t>
      </w:r>
      <w:r w:rsidR="0012075D">
        <w:rPr>
          <w:b/>
        </w:rPr>
        <w:t>nh án dân sự huyện Ba Tri</w:t>
      </w:r>
    </w:p>
    <w:p w:rsidR="001162E9" w:rsidRDefault="006102F0" w:rsidP="00B05A0C">
      <w:pPr>
        <w:spacing w:before="60" w:line="264" w:lineRule="auto"/>
        <w:ind w:firstLine="840"/>
        <w:jc w:val="center"/>
        <w:rPr>
          <w:b/>
        </w:rPr>
      </w:pPr>
      <w:r>
        <w:rPr>
          <w:b/>
          <w:noProof/>
        </w:rPr>
        <w:drawing>
          <wp:inline distT="0" distB="0" distL="0" distR="0">
            <wp:extent cx="5324475" cy="3338857"/>
            <wp:effectExtent l="19050" t="0" r="9525" b="0"/>
            <wp:docPr id="1" name="Picture 1" descr="C:\Users\ictbentre\Desktop\DSC02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378.JPG"/>
                    <pic:cNvPicPr>
                      <a:picLocks noChangeAspect="1" noChangeArrowheads="1"/>
                    </pic:cNvPicPr>
                  </pic:nvPicPr>
                  <pic:blipFill>
                    <a:blip r:embed="rId7" cstate="print"/>
                    <a:srcRect/>
                    <a:stretch>
                      <a:fillRect/>
                    </a:stretch>
                  </pic:blipFill>
                  <pic:spPr bwMode="auto">
                    <a:xfrm>
                      <a:off x="0" y="0"/>
                      <a:ext cx="5324475" cy="3338857"/>
                    </a:xfrm>
                    <a:prstGeom prst="rect">
                      <a:avLst/>
                    </a:prstGeom>
                    <a:noFill/>
                    <a:ln w="9525">
                      <a:noFill/>
                      <a:miter lim="800000"/>
                      <a:headEnd/>
                      <a:tailEnd/>
                    </a:ln>
                  </pic:spPr>
                </pic:pic>
              </a:graphicData>
            </a:graphic>
          </wp:inline>
        </w:drawing>
      </w:r>
    </w:p>
    <w:p w:rsidR="006102F0" w:rsidRDefault="00E373E0" w:rsidP="00332CFE">
      <w:pPr>
        <w:spacing w:before="60" w:line="264" w:lineRule="auto"/>
        <w:ind w:firstLine="840"/>
        <w:jc w:val="both"/>
        <w:rPr>
          <w:rFonts w:cs="Times New Roman"/>
          <w:szCs w:val="28"/>
        </w:rPr>
      </w:pPr>
      <w:r>
        <w:rPr>
          <w:rFonts w:cs="Times New Roman"/>
          <w:szCs w:val="28"/>
        </w:rPr>
        <w:t xml:space="preserve">                                         </w:t>
      </w:r>
    </w:p>
    <w:p w:rsidR="00BB7E79" w:rsidRDefault="00AF5117" w:rsidP="00BB7E79">
      <w:pPr>
        <w:spacing w:before="80" w:after="120" w:line="360" w:lineRule="atLeast"/>
        <w:ind w:firstLine="567"/>
        <w:jc w:val="both"/>
        <w:rPr>
          <w:color w:val="000000"/>
          <w:szCs w:val="28"/>
          <w:lang w:val="nb-NO"/>
        </w:rPr>
      </w:pPr>
      <w:r>
        <w:rPr>
          <w:color w:val="000000"/>
          <w:szCs w:val="28"/>
        </w:rPr>
        <w:t>Căn cứ Thông báo số 305/TB-CTHADS ngày 18/3/2019 của Cục trưởng Cục Thi hành án dân sự. Từ n</w:t>
      </w:r>
      <w:r w:rsidR="00BB7E79">
        <w:rPr>
          <w:color w:val="000000"/>
          <w:szCs w:val="28"/>
        </w:rPr>
        <w:t xml:space="preserve">gày 02 tháng 5 </w:t>
      </w:r>
      <w:r>
        <w:rPr>
          <w:color w:val="000000"/>
          <w:szCs w:val="28"/>
        </w:rPr>
        <w:t xml:space="preserve">đến ngày 04 tháng 5 </w:t>
      </w:r>
      <w:r w:rsidR="00BB7E79">
        <w:rPr>
          <w:color w:val="000000"/>
          <w:szCs w:val="28"/>
        </w:rPr>
        <w:t xml:space="preserve">năm 2019,  Đoàn công tác của Cục Thi hành án dân sự tỉnh tiếp tục tổ chức kiểm tra tại Chi cục Thi hành án dân sự huyện Ba Tri, nội dung </w:t>
      </w:r>
      <w:r w:rsidR="00AC5C99">
        <w:rPr>
          <w:color w:val="000000"/>
          <w:szCs w:val="28"/>
        </w:rPr>
        <w:t xml:space="preserve">kiểm tra về </w:t>
      </w:r>
      <w:r w:rsidR="00BB7E79">
        <w:rPr>
          <w:color w:val="000000"/>
          <w:szCs w:val="28"/>
          <w:lang w:val="da-DK"/>
        </w:rPr>
        <w:t xml:space="preserve">chuyên đề </w:t>
      </w:r>
      <w:r w:rsidR="00BB7E79">
        <w:rPr>
          <w:bCs/>
          <w:color w:val="000000"/>
          <w:szCs w:val="28"/>
          <w:lang w:val="pt-BR"/>
        </w:rPr>
        <w:t xml:space="preserve">về </w:t>
      </w:r>
      <w:r w:rsidR="00BB7E79">
        <w:rPr>
          <w:bCs/>
          <w:iCs/>
          <w:color w:val="000000"/>
          <w:szCs w:val="28"/>
          <w:lang w:val="pt-BR"/>
        </w:rPr>
        <w:t xml:space="preserve">công tác </w:t>
      </w:r>
      <w:r w:rsidR="00BB7E79">
        <w:rPr>
          <w:color w:val="000000"/>
          <w:szCs w:val="28"/>
          <w:lang w:val="da-DK"/>
        </w:rPr>
        <w:t xml:space="preserve">hành chính văn phòng; </w:t>
      </w:r>
      <w:r w:rsidR="00BB7E79">
        <w:rPr>
          <w:color w:val="000000"/>
          <w:szCs w:val="28"/>
          <w:lang w:val="nb-NO"/>
        </w:rPr>
        <w:t>Công tác</w:t>
      </w:r>
      <w:r w:rsidR="00BB7E79">
        <w:rPr>
          <w:bCs/>
          <w:color w:val="000000"/>
          <w:szCs w:val="28"/>
          <w:lang w:val="pt-BR"/>
        </w:rPr>
        <w:t xml:space="preserve"> </w:t>
      </w:r>
      <w:r w:rsidR="00BB7E79">
        <w:rPr>
          <w:color w:val="000000"/>
          <w:szCs w:val="28"/>
          <w:lang w:val="da-DK"/>
        </w:rPr>
        <w:t xml:space="preserve">thống kê, báo cáo và triển khai thực hiện </w:t>
      </w:r>
      <w:r w:rsidR="00BB7E79">
        <w:rPr>
          <w:color w:val="000000"/>
          <w:szCs w:val="28"/>
          <w:lang w:val="nb-NO"/>
        </w:rPr>
        <w:t>Phần mềm Quản lý quá trình thụ lý, tổ chức thi hành án. Đoàn kiểm tra do ông Trần Văn Liêm, Phó Cục trưởng làm trưởng đoàn, tham gia Đoàn còn có đại diện lãnh đạo các phòng chuyên môn.</w:t>
      </w:r>
    </w:p>
    <w:p w:rsidR="00AF5117" w:rsidRDefault="00AF5117" w:rsidP="00BB7E79">
      <w:pPr>
        <w:spacing w:before="80" w:after="120" w:line="360" w:lineRule="atLeast"/>
        <w:ind w:firstLine="567"/>
        <w:jc w:val="both"/>
        <w:rPr>
          <w:color w:val="000000"/>
          <w:szCs w:val="28"/>
          <w:lang w:val="nb-NO"/>
        </w:rPr>
      </w:pPr>
      <w:r>
        <w:rPr>
          <w:color w:val="000000"/>
          <w:szCs w:val="28"/>
          <w:lang w:val="nb-NO"/>
        </w:rPr>
        <w:t>Tại Chi cục Thi hành án dân sự huyện Ba Tri, Đoàn kiểm tra tập trung kiểm tra sâu về công tác hành chính văn phòng</w:t>
      </w:r>
      <w:r w:rsidR="00AC5C99">
        <w:rPr>
          <w:color w:val="000000"/>
          <w:szCs w:val="28"/>
          <w:lang w:val="nb-NO"/>
        </w:rPr>
        <w:t xml:space="preserve"> như</w:t>
      </w:r>
      <w:r>
        <w:rPr>
          <w:color w:val="000000"/>
          <w:szCs w:val="28"/>
          <w:lang w:val="nb-NO"/>
        </w:rPr>
        <w:t xml:space="preserve"> việc thực hiện ghi chép các loại sổ thi hành án theo Thông tư số 01/2016/TT-BTP ngày 01/02/2016 của Bộ Tư pháp, </w:t>
      </w:r>
      <w:r w:rsidR="00AC5C99">
        <w:rPr>
          <w:color w:val="000000"/>
          <w:szCs w:val="28"/>
          <w:lang w:val="nb-NO"/>
        </w:rPr>
        <w:t xml:space="preserve">công tác hành chính, tiếp công dân ở bộ phận một cửa, </w:t>
      </w:r>
      <w:r>
        <w:rPr>
          <w:color w:val="000000"/>
          <w:szCs w:val="28"/>
          <w:lang w:val="nb-NO"/>
        </w:rPr>
        <w:t xml:space="preserve">kiểm tra việc đưa hồ sơ án đưa vào lưu trữ, việc theo dõi quản lý vật chứng, việc thực hiện chế độ báo cáo thống kê và ứng dụng Phần mềm quản lý quá trình thụ lý, tổ chức thi hành án; </w:t>
      </w:r>
      <w:r>
        <w:rPr>
          <w:color w:val="000000"/>
          <w:szCs w:val="28"/>
          <w:lang w:val="nb-NO"/>
        </w:rPr>
        <w:lastRenderedPageBreak/>
        <w:t>kiểm tra</w:t>
      </w:r>
      <w:r w:rsidR="00AC5C99">
        <w:rPr>
          <w:color w:val="000000"/>
          <w:szCs w:val="28"/>
          <w:lang w:val="nb-NO"/>
        </w:rPr>
        <w:t xml:space="preserve"> những việc án có phát sinh khiếu nại, tố cáo, những việc án đã và đang thực hiện quy trình cưỡng chế...</w:t>
      </w:r>
    </w:p>
    <w:p w:rsidR="006102F0" w:rsidRPr="00AC5C99" w:rsidRDefault="00AC5C99" w:rsidP="00AC5C99">
      <w:pPr>
        <w:spacing w:before="80" w:after="120" w:line="360" w:lineRule="atLeast"/>
        <w:ind w:firstLine="567"/>
        <w:jc w:val="both"/>
        <w:rPr>
          <w:color w:val="000000"/>
          <w:szCs w:val="28"/>
          <w:lang w:val="nb-NO"/>
        </w:rPr>
      </w:pPr>
      <w:r>
        <w:rPr>
          <w:color w:val="000000"/>
          <w:szCs w:val="28"/>
          <w:lang w:val="nb-NO"/>
        </w:rPr>
        <w:t>Được biết đến nay Đoàn kiểm tra của Cục đã thực hiện xong việc kiểm tra chuyên đề theo Kế hoạch năm 2019 đối với 03 đơn vị: Chi cục Thi hành án dân sự huyện Chợ Lách, huyện Giồng Trôm và Ba Tri./.</w:t>
      </w:r>
    </w:p>
    <w:p w:rsidR="00E373E0" w:rsidRDefault="00AC5C99" w:rsidP="00AC5C99">
      <w:pPr>
        <w:spacing w:before="60" w:line="264" w:lineRule="auto"/>
        <w:jc w:val="both"/>
        <w:rPr>
          <w:rFonts w:cs="Times New Roman"/>
          <w:b/>
          <w:szCs w:val="28"/>
        </w:rPr>
      </w:pPr>
      <w:r>
        <w:rPr>
          <w:rFonts w:cs="Times New Roman"/>
          <w:szCs w:val="28"/>
        </w:rPr>
        <w:t xml:space="preserve">                                                                               </w:t>
      </w:r>
      <w:r w:rsidR="0012075D" w:rsidRPr="0012075D">
        <w:rPr>
          <w:rFonts w:cs="Times New Roman"/>
          <w:b/>
          <w:szCs w:val="28"/>
        </w:rPr>
        <w:t>Khánh Như</w:t>
      </w:r>
    </w:p>
    <w:p w:rsidR="006102F0" w:rsidRDefault="006102F0" w:rsidP="00332CFE">
      <w:pPr>
        <w:spacing w:before="60" w:line="264" w:lineRule="auto"/>
        <w:ind w:firstLine="840"/>
        <w:jc w:val="both"/>
        <w:rPr>
          <w:rFonts w:cs="Times New Roman"/>
          <w:b/>
          <w:szCs w:val="28"/>
        </w:rPr>
      </w:pPr>
    </w:p>
    <w:p w:rsidR="006102F0" w:rsidRDefault="006102F0" w:rsidP="00332CFE">
      <w:pPr>
        <w:spacing w:before="60" w:line="264" w:lineRule="auto"/>
        <w:ind w:firstLine="840"/>
        <w:jc w:val="both"/>
        <w:rPr>
          <w:rFonts w:cs="Times New Roman"/>
          <w:b/>
          <w:szCs w:val="28"/>
        </w:rPr>
      </w:pPr>
    </w:p>
    <w:p w:rsidR="006102F0" w:rsidRPr="0012075D" w:rsidRDefault="006102F0" w:rsidP="00332CFE">
      <w:pPr>
        <w:spacing w:before="60" w:line="264" w:lineRule="auto"/>
        <w:ind w:firstLine="840"/>
        <w:jc w:val="both"/>
        <w:rPr>
          <w:rFonts w:cs="Times New Roman"/>
          <w:b/>
          <w:szCs w:val="28"/>
        </w:rPr>
      </w:pPr>
    </w:p>
    <w:sectPr w:rsidR="006102F0" w:rsidRPr="0012075D"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EF1" w:rsidRDefault="00B62EF1" w:rsidP="00503C2C">
      <w:pPr>
        <w:spacing w:after="0" w:line="240" w:lineRule="auto"/>
      </w:pPr>
      <w:r>
        <w:separator/>
      </w:r>
    </w:p>
  </w:endnote>
  <w:endnote w:type="continuationSeparator" w:id="1">
    <w:p w:rsidR="00B62EF1" w:rsidRDefault="00B62EF1"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EF1" w:rsidRDefault="00B62EF1" w:rsidP="00503C2C">
      <w:pPr>
        <w:spacing w:after="0" w:line="240" w:lineRule="auto"/>
      </w:pPr>
      <w:r>
        <w:separator/>
      </w:r>
    </w:p>
  </w:footnote>
  <w:footnote w:type="continuationSeparator" w:id="1">
    <w:p w:rsidR="00B62EF1" w:rsidRDefault="00B62EF1"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2386B"/>
    <w:rsid w:val="00036CB1"/>
    <w:rsid w:val="00046DD7"/>
    <w:rsid w:val="00053C69"/>
    <w:rsid w:val="0007710C"/>
    <w:rsid w:val="000B5DE9"/>
    <w:rsid w:val="000B761E"/>
    <w:rsid w:val="000E5408"/>
    <w:rsid w:val="001117A7"/>
    <w:rsid w:val="00112FF7"/>
    <w:rsid w:val="00113F5E"/>
    <w:rsid w:val="001162E9"/>
    <w:rsid w:val="0012075D"/>
    <w:rsid w:val="0014625F"/>
    <w:rsid w:val="00147AEC"/>
    <w:rsid w:val="00192685"/>
    <w:rsid w:val="001A0617"/>
    <w:rsid w:val="001A5FCE"/>
    <w:rsid w:val="001C0076"/>
    <w:rsid w:val="001D6E31"/>
    <w:rsid w:val="002123BA"/>
    <w:rsid w:val="00214361"/>
    <w:rsid w:val="002207C3"/>
    <w:rsid w:val="00221036"/>
    <w:rsid w:val="0022229A"/>
    <w:rsid w:val="00224A1B"/>
    <w:rsid w:val="00243BD0"/>
    <w:rsid w:val="00260D69"/>
    <w:rsid w:val="00263EC7"/>
    <w:rsid w:val="00282B2B"/>
    <w:rsid w:val="002937FC"/>
    <w:rsid w:val="002C6928"/>
    <w:rsid w:val="002D66AD"/>
    <w:rsid w:val="002E4B4E"/>
    <w:rsid w:val="002E7709"/>
    <w:rsid w:val="003123DF"/>
    <w:rsid w:val="00316748"/>
    <w:rsid w:val="0031757C"/>
    <w:rsid w:val="00330DA3"/>
    <w:rsid w:val="00332C8B"/>
    <w:rsid w:val="00332CFE"/>
    <w:rsid w:val="003417A9"/>
    <w:rsid w:val="003774C9"/>
    <w:rsid w:val="003957BD"/>
    <w:rsid w:val="003B0D93"/>
    <w:rsid w:val="003B3A0C"/>
    <w:rsid w:val="003C1931"/>
    <w:rsid w:val="003F446B"/>
    <w:rsid w:val="003F632E"/>
    <w:rsid w:val="00401D31"/>
    <w:rsid w:val="0041119C"/>
    <w:rsid w:val="00421F65"/>
    <w:rsid w:val="00430410"/>
    <w:rsid w:val="00484BB0"/>
    <w:rsid w:val="00491F70"/>
    <w:rsid w:val="00496282"/>
    <w:rsid w:val="004965DC"/>
    <w:rsid w:val="004D766B"/>
    <w:rsid w:val="004F4C65"/>
    <w:rsid w:val="00503C2C"/>
    <w:rsid w:val="00516E34"/>
    <w:rsid w:val="00517110"/>
    <w:rsid w:val="00526923"/>
    <w:rsid w:val="005349F5"/>
    <w:rsid w:val="005674EE"/>
    <w:rsid w:val="005A1567"/>
    <w:rsid w:val="005B01B8"/>
    <w:rsid w:val="005C3FF4"/>
    <w:rsid w:val="005E49AE"/>
    <w:rsid w:val="005E5AD9"/>
    <w:rsid w:val="005F3C05"/>
    <w:rsid w:val="006102F0"/>
    <w:rsid w:val="00617EC7"/>
    <w:rsid w:val="00650F7D"/>
    <w:rsid w:val="00694C61"/>
    <w:rsid w:val="006A499B"/>
    <w:rsid w:val="006B4BDF"/>
    <w:rsid w:val="006F10CB"/>
    <w:rsid w:val="00712BAF"/>
    <w:rsid w:val="0072388E"/>
    <w:rsid w:val="0073143A"/>
    <w:rsid w:val="00754126"/>
    <w:rsid w:val="00760F67"/>
    <w:rsid w:val="007730D4"/>
    <w:rsid w:val="007A22D5"/>
    <w:rsid w:val="007D5AF7"/>
    <w:rsid w:val="007D7972"/>
    <w:rsid w:val="007E516C"/>
    <w:rsid w:val="007F1654"/>
    <w:rsid w:val="007F67F4"/>
    <w:rsid w:val="00811C13"/>
    <w:rsid w:val="008413F3"/>
    <w:rsid w:val="008614BB"/>
    <w:rsid w:val="0086261B"/>
    <w:rsid w:val="008761AF"/>
    <w:rsid w:val="0088109D"/>
    <w:rsid w:val="00884114"/>
    <w:rsid w:val="008844FA"/>
    <w:rsid w:val="008869C2"/>
    <w:rsid w:val="008B0C9B"/>
    <w:rsid w:val="008D75DC"/>
    <w:rsid w:val="008F481A"/>
    <w:rsid w:val="00902904"/>
    <w:rsid w:val="009217EF"/>
    <w:rsid w:val="009423DF"/>
    <w:rsid w:val="0095781F"/>
    <w:rsid w:val="00965B5A"/>
    <w:rsid w:val="00967FB3"/>
    <w:rsid w:val="009930BC"/>
    <w:rsid w:val="009B588B"/>
    <w:rsid w:val="009B70B2"/>
    <w:rsid w:val="009E4AB4"/>
    <w:rsid w:val="009E670E"/>
    <w:rsid w:val="00A03A83"/>
    <w:rsid w:val="00A42778"/>
    <w:rsid w:val="00A7370A"/>
    <w:rsid w:val="00A8222E"/>
    <w:rsid w:val="00A9421F"/>
    <w:rsid w:val="00AB40F3"/>
    <w:rsid w:val="00AC5C99"/>
    <w:rsid w:val="00AF275C"/>
    <w:rsid w:val="00AF5117"/>
    <w:rsid w:val="00AF7668"/>
    <w:rsid w:val="00B05A0C"/>
    <w:rsid w:val="00B177AC"/>
    <w:rsid w:val="00B2439B"/>
    <w:rsid w:val="00B33E31"/>
    <w:rsid w:val="00B50D10"/>
    <w:rsid w:val="00B62EF1"/>
    <w:rsid w:val="00B77BD8"/>
    <w:rsid w:val="00B90301"/>
    <w:rsid w:val="00BA7E4B"/>
    <w:rsid w:val="00BB5E4F"/>
    <w:rsid w:val="00BB7E79"/>
    <w:rsid w:val="00BC203B"/>
    <w:rsid w:val="00BD33CA"/>
    <w:rsid w:val="00C11BB6"/>
    <w:rsid w:val="00C174D7"/>
    <w:rsid w:val="00C23F69"/>
    <w:rsid w:val="00C51F28"/>
    <w:rsid w:val="00C8231C"/>
    <w:rsid w:val="00CB1DB6"/>
    <w:rsid w:val="00CB442B"/>
    <w:rsid w:val="00CD776F"/>
    <w:rsid w:val="00CF0AA2"/>
    <w:rsid w:val="00CF401C"/>
    <w:rsid w:val="00D0711B"/>
    <w:rsid w:val="00D3201B"/>
    <w:rsid w:val="00D849D9"/>
    <w:rsid w:val="00D87EF2"/>
    <w:rsid w:val="00D939C8"/>
    <w:rsid w:val="00D96138"/>
    <w:rsid w:val="00E017BB"/>
    <w:rsid w:val="00E12AD5"/>
    <w:rsid w:val="00E27A6A"/>
    <w:rsid w:val="00E35AAF"/>
    <w:rsid w:val="00E373E0"/>
    <w:rsid w:val="00E4249D"/>
    <w:rsid w:val="00E616F8"/>
    <w:rsid w:val="00E61749"/>
    <w:rsid w:val="00E939E3"/>
    <w:rsid w:val="00E97AA2"/>
    <w:rsid w:val="00EA36DA"/>
    <w:rsid w:val="00EC3730"/>
    <w:rsid w:val="00EE4B96"/>
    <w:rsid w:val="00F12427"/>
    <w:rsid w:val="00F14677"/>
    <w:rsid w:val="00F27AAB"/>
    <w:rsid w:val="00F66447"/>
    <w:rsid w:val="00F71943"/>
    <w:rsid w:val="00F942E4"/>
    <w:rsid w:val="00FB55B0"/>
    <w:rsid w:val="00FB764E"/>
    <w:rsid w:val="00FC1F9D"/>
    <w:rsid w:val="00FF032E"/>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706874143">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C696B-8DD5-49B0-8B5F-A87868ECBA0B}"/>
</file>

<file path=customXml/itemProps2.xml><?xml version="1.0" encoding="utf-8"?>
<ds:datastoreItem xmlns:ds="http://schemas.openxmlformats.org/officeDocument/2006/customXml" ds:itemID="{AE1C68E8-A83A-44EC-95D8-3BA3F2F1816F}"/>
</file>

<file path=customXml/itemProps3.xml><?xml version="1.0" encoding="utf-8"?>
<ds:datastoreItem xmlns:ds="http://schemas.openxmlformats.org/officeDocument/2006/customXml" ds:itemID="{DD89BA52-1C3A-44BE-831E-539C1B319469}"/>
</file>

<file path=customXml/itemProps4.xml><?xml version="1.0" encoding="utf-8"?>
<ds:datastoreItem xmlns:ds="http://schemas.openxmlformats.org/officeDocument/2006/customXml" ds:itemID="{9A26761D-DF0F-41E6-83D5-38A0B8BF96F8}"/>
</file>

<file path=docProps/app.xml><?xml version="1.0" encoding="utf-8"?>
<Properties xmlns="http://schemas.openxmlformats.org/officeDocument/2006/extended-properties" xmlns:vt="http://schemas.openxmlformats.org/officeDocument/2006/docPropsVTypes">
  <Template>Normal</Template>
  <TotalTime>32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ictbentre</cp:lastModifiedBy>
  <cp:revision>10</cp:revision>
  <dcterms:created xsi:type="dcterms:W3CDTF">2019-05-05T07:36:00Z</dcterms:created>
  <dcterms:modified xsi:type="dcterms:W3CDTF">2019-05-05T10:08:00Z</dcterms:modified>
</cp:coreProperties>
</file>